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C5A73" w:rsidRDefault="008C3D7B">
      <w:pPr>
        <w:spacing w:after="0" w:line="240" w:lineRule="auto"/>
        <w:jc w:val="center"/>
      </w:pPr>
      <w:r>
        <w:t>Walkersville Historical Society</w:t>
      </w:r>
    </w:p>
    <w:p w14:paraId="00000002" w14:textId="760446F9" w:rsidR="00FC5A73" w:rsidRDefault="008C3D7B">
      <w:pPr>
        <w:spacing w:after="0" w:line="240" w:lineRule="auto"/>
        <w:jc w:val="center"/>
      </w:pPr>
      <w:r>
        <w:t xml:space="preserve">Meeting </w:t>
      </w:r>
      <w:r w:rsidR="00477ECE">
        <w:t xml:space="preserve">Meetings </w:t>
      </w:r>
      <w:r>
        <w:t xml:space="preserve"> </w:t>
      </w:r>
    </w:p>
    <w:p w14:paraId="00000003" w14:textId="77777777" w:rsidR="00FC5A73" w:rsidRDefault="00FC5A73">
      <w:pPr>
        <w:spacing w:after="0" w:line="240" w:lineRule="auto"/>
        <w:jc w:val="center"/>
      </w:pPr>
    </w:p>
    <w:p w14:paraId="00000004" w14:textId="77777777" w:rsidR="00FC5A73" w:rsidRDefault="008C3D7B">
      <w:pPr>
        <w:spacing w:after="0" w:line="240" w:lineRule="auto"/>
      </w:pPr>
      <w:r>
        <w:t xml:space="preserve">Tuesday, April 26, 2022, 6:30 pm </w:t>
      </w:r>
      <w:r>
        <w:tab/>
      </w:r>
      <w:r>
        <w:tab/>
      </w:r>
      <w:r>
        <w:tab/>
      </w:r>
      <w:r>
        <w:tab/>
      </w:r>
      <w:r>
        <w:tab/>
        <w:t xml:space="preserve">35 W. Pennsylvania Avenue / Jamison Building </w:t>
      </w:r>
    </w:p>
    <w:p w14:paraId="05856BB0" w14:textId="77777777" w:rsidR="00D000FF" w:rsidRDefault="00D000FF">
      <w:pPr>
        <w:spacing w:after="0" w:line="240" w:lineRule="auto"/>
      </w:pPr>
    </w:p>
    <w:p w14:paraId="00000005" w14:textId="444E28F1" w:rsidR="00FC5A73" w:rsidRDefault="008740D6">
      <w:pPr>
        <w:spacing w:after="0" w:line="240" w:lineRule="auto"/>
      </w:pPr>
      <w:r>
        <w:t>Present: Bob Hellmuth, Leah Fleming, Marianne Urban, Kathryn &amp; Charlie Nicodemus, Ed Sell, Penny Rife, Bonnie Leins, and special guest, Commissioner, Tom Gilbert</w:t>
      </w:r>
    </w:p>
    <w:p w14:paraId="42338AFF" w14:textId="784DB8F5" w:rsidR="008740D6" w:rsidRDefault="008740D6">
      <w:pPr>
        <w:spacing w:after="0" w:line="240" w:lineRule="auto"/>
        <w:rPr>
          <w:b/>
        </w:rPr>
      </w:pPr>
      <w:r>
        <w:rPr>
          <w:b/>
        </w:rPr>
        <w:t xml:space="preserve">Meeting Procedures </w:t>
      </w:r>
    </w:p>
    <w:p w14:paraId="58BD8F21" w14:textId="62DC51D1" w:rsidR="008740D6" w:rsidRDefault="008740D6" w:rsidP="008740D6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 xml:space="preserve">WHS President, Bob Hellmuth requested we adopt Robert Rules to run the society meetings. </w:t>
      </w:r>
    </w:p>
    <w:p w14:paraId="3EA87FC3" w14:textId="7CE18D97" w:rsidR="008740D6" w:rsidRDefault="008740D6" w:rsidP="008740D6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 w:rsidRPr="00090A44">
        <w:rPr>
          <w:bCs/>
        </w:rPr>
        <w:t>Kathryn motion to adopt Robert Rules to run the meetings</w:t>
      </w:r>
      <w:r w:rsidR="008C3D7B" w:rsidRPr="00090A44">
        <w:rPr>
          <w:bCs/>
        </w:rPr>
        <w:t xml:space="preserve">. </w:t>
      </w:r>
      <w:r w:rsidRPr="00090A44">
        <w:rPr>
          <w:bCs/>
        </w:rPr>
        <w:t>Leah second the motion. All members in favor,</w:t>
      </w:r>
      <w:r w:rsidR="007B4343" w:rsidRPr="00090A44">
        <w:rPr>
          <w:bCs/>
        </w:rPr>
        <w:t xml:space="preserve"> motion</w:t>
      </w:r>
      <w:r w:rsidRPr="00090A44">
        <w:rPr>
          <w:bCs/>
        </w:rPr>
        <w:t xml:space="preserve"> passed. </w:t>
      </w:r>
    </w:p>
    <w:p w14:paraId="72E91C45" w14:textId="76C15B1F" w:rsidR="00090A44" w:rsidRPr="00090A44" w:rsidRDefault="00090A44" w:rsidP="008740D6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rPr>
          <w:bCs/>
        </w:rPr>
        <w:t>Bonnie submitted the invoices for the frames, for reimbursement.</w:t>
      </w:r>
    </w:p>
    <w:p w14:paraId="00000006" w14:textId="54119951" w:rsidR="00FC5A73" w:rsidRDefault="008C3D7B">
      <w:pPr>
        <w:spacing w:after="0" w:line="240" w:lineRule="auto"/>
      </w:pPr>
      <w:r>
        <w:rPr>
          <w:b/>
        </w:rPr>
        <w:t xml:space="preserve">Finance </w:t>
      </w:r>
      <w:r>
        <w:t>(Marianne)</w:t>
      </w:r>
    </w:p>
    <w:p w14:paraId="00000007" w14:textId="60692DBA" w:rsidR="00FC5A73" w:rsidRDefault="008740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Balance is checking account: $4,865.46</w:t>
      </w:r>
    </w:p>
    <w:p w14:paraId="3E0C2764" w14:textId="48394073" w:rsidR="006B0162" w:rsidRDefault="006B01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Bonnie motioned to accept the finance report. Ed seconded. All in favor, motion passed. </w:t>
      </w:r>
    </w:p>
    <w:p w14:paraId="00000008" w14:textId="77777777" w:rsidR="00FC5A73" w:rsidRDefault="00FC5A73">
      <w:pPr>
        <w:spacing w:after="0" w:line="240" w:lineRule="auto"/>
      </w:pPr>
    </w:p>
    <w:p w14:paraId="00000009" w14:textId="77777777" w:rsidR="00FC5A73" w:rsidRDefault="008C3D7B">
      <w:pPr>
        <w:spacing w:after="0" w:line="240" w:lineRule="auto"/>
        <w:rPr>
          <w:b/>
        </w:rPr>
      </w:pPr>
      <w:r>
        <w:rPr>
          <w:b/>
        </w:rPr>
        <w:t xml:space="preserve">Potential Projects </w:t>
      </w:r>
    </w:p>
    <w:p w14:paraId="0000000A" w14:textId="77777777" w:rsidR="00FC5A73" w:rsidRDefault="008C3D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Special Guest: Commissioner Tom Gilbert </w:t>
      </w:r>
    </w:p>
    <w:p w14:paraId="4E0ACB81" w14:textId="2FD7FC47" w:rsidR="00C03F80" w:rsidRPr="007B4343" w:rsidRDefault="008C3D7B" w:rsidP="006B016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6B0162">
        <w:rPr>
          <w:color w:val="000000"/>
        </w:rPr>
        <w:t xml:space="preserve">Historical boards placed at selected locations to highlight the town history of the people and events associated with the structure. </w:t>
      </w:r>
      <w:r w:rsidR="008740D6" w:rsidRPr="006B0162">
        <w:rPr>
          <w:color w:val="000000"/>
        </w:rPr>
        <w:t xml:space="preserve">The town will finance the project and the society will do the property research and create the story boards. </w:t>
      </w:r>
      <w:r w:rsidR="006B0162">
        <w:rPr>
          <w:color w:val="000000"/>
        </w:rPr>
        <w:t xml:space="preserve">Gilbert explained, </w:t>
      </w:r>
      <w:r w:rsidR="00C03F80" w:rsidRPr="006B0162">
        <w:rPr>
          <w:color w:val="000000"/>
        </w:rPr>
        <w:t xml:space="preserve">The FNP posted a front-page article in February 2022, demonstrating the Town of Emmitsburg’s new story boards posted in front of historic structures along Main Street. </w:t>
      </w:r>
    </w:p>
    <w:p w14:paraId="61DEA019" w14:textId="58055A61" w:rsidR="007B4343" w:rsidRPr="00C03F80" w:rsidRDefault="007B4343" w:rsidP="006B016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6B0162">
        <w:rPr>
          <w:color w:val="000000"/>
        </w:rPr>
        <w:t xml:space="preserve">Kathryn motioned to partner with the town government to bring this project to fruition. Leah seconded the motion. All in favor, motion passed. </w:t>
      </w:r>
    </w:p>
    <w:p w14:paraId="25A8440B" w14:textId="0BF5F63B" w:rsidR="00C03F80" w:rsidRPr="00D000FF" w:rsidRDefault="00C03F80" w:rsidP="006B016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Bonnie will call the Town of Emmitsburg to learn how they managed the project and gather information for the vendors used to create the story boards. </w:t>
      </w:r>
    </w:p>
    <w:p w14:paraId="75F3DF04" w14:textId="145438A3" w:rsidR="00D000FF" w:rsidRDefault="00D000FF" w:rsidP="006B016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Bonnie will update the society at the May 2022 meeting and email Gilbert with status. </w:t>
      </w:r>
    </w:p>
    <w:p w14:paraId="0000000C" w14:textId="0622C2AF" w:rsidR="00FC5A73" w:rsidRPr="00C03F80" w:rsidRDefault="008C3D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Assisting John </w:t>
      </w:r>
      <w:proofErr w:type="spellStart"/>
      <w:r>
        <w:rPr>
          <w:color w:val="000000"/>
        </w:rPr>
        <w:t>Schildt</w:t>
      </w:r>
      <w:proofErr w:type="spellEnd"/>
      <w:r>
        <w:rPr>
          <w:color w:val="000000"/>
        </w:rPr>
        <w:t xml:space="preserve"> and Debbie Moon with the National Historical Register application for the Georgetown Chapel. (Bonnie)</w:t>
      </w:r>
    </w:p>
    <w:p w14:paraId="12942350" w14:textId="3DF24A60" w:rsidR="007B4343" w:rsidRPr="007B4343" w:rsidRDefault="007B4343" w:rsidP="00C03F8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Penny motioned to reach out to John and Debbie and determine how the WHS can assist with the National Historical Registration application for </w:t>
      </w:r>
      <w:r w:rsidR="006B0162">
        <w:t>the Georgetown</w:t>
      </w:r>
      <w:r>
        <w:t xml:space="preserve"> Chapel</w:t>
      </w:r>
      <w:r w:rsidR="006B0162">
        <w:t xml:space="preserve">. Leah seconded the motion. All in favor, motion passed. </w:t>
      </w:r>
    </w:p>
    <w:p w14:paraId="2B4B79C8" w14:textId="7669C076" w:rsidR="00C03F80" w:rsidRDefault="00C03F80" w:rsidP="006B016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Bonnie will reach out to John </w:t>
      </w:r>
      <w:proofErr w:type="spellStart"/>
      <w:r>
        <w:rPr>
          <w:color w:val="000000"/>
        </w:rPr>
        <w:t>Schildt</w:t>
      </w:r>
      <w:proofErr w:type="spellEnd"/>
      <w:r>
        <w:rPr>
          <w:color w:val="000000"/>
        </w:rPr>
        <w:t xml:space="preserve"> and determine how he wants the Walkersville Historical Society to assist in the endeavor. Bonnie will update the society at the May 2022 meeting</w:t>
      </w:r>
      <w:r w:rsidR="008C3D7B">
        <w:rPr>
          <w:color w:val="000000"/>
        </w:rPr>
        <w:t xml:space="preserve">. </w:t>
      </w:r>
    </w:p>
    <w:p w14:paraId="0000000D" w14:textId="77777777" w:rsidR="00FC5A73" w:rsidRDefault="008C3D7B">
      <w:pPr>
        <w:spacing w:after="0" w:line="240" w:lineRule="auto"/>
        <w:rPr>
          <w:b/>
        </w:rPr>
      </w:pPr>
      <w:r>
        <w:rPr>
          <w:b/>
        </w:rPr>
        <w:t xml:space="preserve">Projects </w:t>
      </w:r>
    </w:p>
    <w:p w14:paraId="0000000E" w14:textId="77777777" w:rsidR="00FC5A73" w:rsidRDefault="008C3D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Inventory (Marianne)</w:t>
      </w:r>
    </w:p>
    <w:p w14:paraId="0000000F" w14:textId="0A236D09" w:rsidR="00FC5A73" w:rsidRDefault="006B016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Marianne will email everyone dates in May to meet at the </w:t>
      </w:r>
      <w:r w:rsidR="008C3D7B">
        <w:rPr>
          <w:color w:val="000000"/>
        </w:rPr>
        <w:t>Jamison</w:t>
      </w:r>
      <w:r>
        <w:rPr>
          <w:color w:val="000000"/>
        </w:rPr>
        <w:t xml:space="preserve"> Building and work on tagging artifacts and recording on the inventory </w:t>
      </w:r>
      <w:r w:rsidR="008C3D7B">
        <w:rPr>
          <w:color w:val="000000"/>
        </w:rPr>
        <w:t xml:space="preserve">spreadsheet. </w:t>
      </w:r>
    </w:p>
    <w:p w14:paraId="00000010" w14:textId="77777777" w:rsidR="00FC5A73" w:rsidRDefault="008C3D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Then &amp; Now Project (Bonnie and Jake)</w:t>
      </w:r>
    </w:p>
    <w:p w14:paraId="717141D2" w14:textId="77777777" w:rsidR="006B0162" w:rsidRPr="006B0162" w:rsidRDefault="006B016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Bonnie selected fifteen historic photos. Bonnie has taken several of the now photos. </w:t>
      </w:r>
    </w:p>
    <w:p w14:paraId="75D03696" w14:textId="77777777" w:rsidR="006B0162" w:rsidRPr="006B0162" w:rsidRDefault="006B016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Bonnie will reach out to Jake to schedule a time to meet and work on the project. </w:t>
      </w:r>
    </w:p>
    <w:p w14:paraId="00000011" w14:textId="4FF3CBE8" w:rsidR="00FC5A73" w:rsidRDefault="006B016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Marianne uploaded several historic photos of </w:t>
      </w:r>
      <w:r w:rsidR="00090A44">
        <w:rPr>
          <w:color w:val="000000"/>
        </w:rPr>
        <w:t>structures in the Glade Valley area to the Google Drive</w:t>
      </w:r>
      <w:r w:rsidR="008C3D7B">
        <w:rPr>
          <w:color w:val="000000"/>
        </w:rPr>
        <w:t xml:space="preserve">. </w:t>
      </w:r>
    </w:p>
    <w:p w14:paraId="00000012" w14:textId="77777777" w:rsidR="00FC5A73" w:rsidRDefault="008C3D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Video of Town Centennial Parade May 23, 1992. (Ed Sell)</w:t>
      </w:r>
    </w:p>
    <w:p w14:paraId="00000013" w14:textId="72D1A2A1" w:rsidR="00FC5A73" w:rsidRPr="00090A44" w:rsidRDefault="00090A4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Ed has obtained a copy of the Centennial Parade and interview with WDVM. The file is stored on a thumb drive. Ed would like to work with Jake to edit the file and extract pictures. </w:t>
      </w:r>
    </w:p>
    <w:p w14:paraId="6F58E9C1" w14:textId="14C88715" w:rsidR="00090A44" w:rsidRDefault="00090A4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Ed is donating the thumb drive to the society. Thank </w:t>
      </w:r>
      <w:r w:rsidR="00B10D89">
        <w:rPr>
          <w:color w:val="000000"/>
        </w:rPr>
        <w:t xml:space="preserve">you, Ed for your generous gift. </w:t>
      </w:r>
    </w:p>
    <w:p w14:paraId="00000014" w14:textId="6D84481F" w:rsidR="00FC5A73" w:rsidRDefault="008C3D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Framing posters in society building (Bonnie)</w:t>
      </w:r>
    </w:p>
    <w:p w14:paraId="06CFC97F" w14:textId="647D8D01" w:rsidR="00090A44" w:rsidRDefault="00090A44" w:rsidP="00090A4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Bonnie obtained the frames </w:t>
      </w:r>
      <w:r w:rsidR="001845D6">
        <w:t xml:space="preserve">and re-framed the posters. </w:t>
      </w:r>
    </w:p>
    <w:p w14:paraId="50D74524" w14:textId="6A0EBFD7" w:rsidR="00090A44" w:rsidRDefault="001845D6" w:rsidP="00844FB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Bob and Bonnie hung the framed posters in the </w:t>
      </w:r>
      <w:r w:rsidR="008C3D7B">
        <w:t>Jamison</w:t>
      </w:r>
      <w:r>
        <w:t xml:space="preserve"> Building. </w:t>
      </w:r>
    </w:p>
    <w:p w14:paraId="00000015" w14:textId="0DEFA67D" w:rsidR="00FC5A73" w:rsidRDefault="008C3D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Ghost Walks (everyone)</w:t>
      </w:r>
    </w:p>
    <w:p w14:paraId="3DD2BE89" w14:textId="23D35708" w:rsidR="001845D6" w:rsidRDefault="001845D6" w:rsidP="001845D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We will work on this project over the summer. </w:t>
      </w:r>
    </w:p>
    <w:p w14:paraId="141F741E" w14:textId="77777777" w:rsidR="008C3D7B" w:rsidRDefault="008C3D7B" w:rsidP="008C3D7B">
      <w:pPr>
        <w:pStyle w:val="ListParagraph"/>
        <w:spacing w:after="0" w:line="240" w:lineRule="auto"/>
        <w:jc w:val="center"/>
      </w:pPr>
      <w:r>
        <w:lastRenderedPageBreak/>
        <w:t>Walkersville Historical Society</w:t>
      </w:r>
    </w:p>
    <w:p w14:paraId="15B6552E" w14:textId="352005FA" w:rsidR="008C3D7B" w:rsidRDefault="008C3D7B" w:rsidP="008C3D7B">
      <w:pPr>
        <w:pStyle w:val="ListParagraph"/>
        <w:spacing w:after="0" w:line="240" w:lineRule="auto"/>
        <w:jc w:val="center"/>
      </w:pPr>
      <w:r>
        <w:t xml:space="preserve">Meeting </w:t>
      </w:r>
      <w:r w:rsidR="00B32F55">
        <w:t>Minutes</w:t>
      </w:r>
      <w:r>
        <w:t xml:space="preserve"> </w:t>
      </w:r>
    </w:p>
    <w:p w14:paraId="0EEE749F" w14:textId="77777777" w:rsidR="008C3D7B" w:rsidRDefault="008C3D7B" w:rsidP="008C3D7B">
      <w:pPr>
        <w:pStyle w:val="ListParagraph"/>
        <w:spacing w:after="0" w:line="240" w:lineRule="auto"/>
        <w:jc w:val="center"/>
      </w:pPr>
    </w:p>
    <w:p w14:paraId="6CFC9FFF" w14:textId="77777777" w:rsidR="008C3D7B" w:rsidRDefault="008C3D7B" w:rsidP="008C3D7B">
      <w:pPr>
        <w:pStyle w:val="ListParagraph"/>
        <w:spacing w:after="0" w:line="240" w:lineRule="auto"/>
        <w:ind w:left="0"/>
      </w:pPr>
      <w:r>
        <w:t xml:space="preserve">Tuesday, April 26, 2022, 6:30 pm </w:t>
      </w:r>
      <w:r>
        <w:tab/>
      </w:r>
      <w:r>
        <w:tab/>
      </w:r>
      <w:r>
        <w:tab/>
      </w:r>
      <w:r>
        <w:tab/>
      </w:r>
      <w:r>
        <w:tab/>
        <w:t xml:space="preserve">35 W. Pennsylvania Avenue / Jamison Building </w:t>
      </w:r>
    </w:p>
    <w:p w14:paraId="7DBE99CE" w14:textId="77777777" w:rsidR="008C3D7B" w:rsidRDefault="008C3D7B" w:rsidP="008C3D7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8E3FD2B" w14:textId="6EDB5EA7" w:rsidR="008C3D7B" w:rsidRPr="008C3D7B" w:rsidRDefault="008C3D7B" w:rsidP="008C3D7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</w:rPr>
      </w:pPr>
      <w:r w:rsidRPr="008C3D7B">
        <w:rPr>
          <w:b/>
          <w:bCs/>
        </w:rPr>
        <w:t xml:space="preserve">Projects Continued </w:t>
      </w:r>
    </w:p>
    <w:p w14:paraId="4799B3A3" w14:textId="3292E83B" w:rsidR="00235D35" w:rsidRDefault="00235D35" w:rsidP="00235D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Penny submitted $50 for a property report </w:t>
      </w:r>
      <w:r w:rsidR="00844FB3">
        <w:t xml:space="preserve">on her property, 1 Pennsylvania Drive. </w:t>
      </w:r>
    </w:p>
    <w:p w14:paraId="1D3EE6E7" w14:textId="2E60A8A1" w:rsidR="00844FB3" w:rsidRDefault="00844FB3" w:rsidP="00235D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Bonnie is still working on the property report for Kathryn, 35 Fulton Avenue. The original home of H.C Fulton. </w:t>
      </w:r>
    </w:p>
    <w:p w14:paraId="6599D2F2" w14:textId="77777777" w:rsidR="00D000FF" w:rsidRDefault="00D000FF" w:rsidP="00D000FF">
      <w:pPr>
        <w:pStyle w:val="ListParagraph"/>
        <w:spacing w:after="0" w:line="240" w:lineRule="auto"/>
        <w:jc w:val="center"/>
      </w:pPr>
    </w:p>
    <w:p w14:paraId="00000017" w14:textId="07696B20" w:rsidR="00FC5A73" w:rsidRDefault="008C3D7B">
      <w:pPr>
        <w:spacing w:after="0" w:line="240" w:lineRule="auto"/>
        <w:rPr>
          <w:b/>
        </w:rPr>
      </w:pPr>
      <w:r>
        <w:rPr>
          <w:b/>
        </w:rPr>
        <w:t xml:space="preserve">Opening the Jamison Building in April </w:t>
      </w:r>
      <w:r>
        <w:t>(Bob)</w:t>
      </w:r>
    </w:p>
    <w:p w14:paraId="00000018" w14:textId="77777777" w:rsidR="00FC5A73" w:rsidRDefault="008C3D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Opening April 2022</w:t>
      </w:r>
    </w:p>
    <w:p w14:paraId="00000019" w14:textId="43BA03FC" w:rsidR="00FC5A73" w:rsidRPr="001845D6" w:rsidRDefault="008C3D7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Bob worked April 2 &amp; Bonnie worked April 9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</w:p>
    <w:p w14:paraId="5237AF11" w14:textId="46217943" w:rsidR="001845D6" w:rsidRPr="001845D6" w:rsidRDefault="001845D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Kathryn &amp; Charlie will open the building, Saturday, April 30</w:t>
      </w:r>
      <w:r w:rsidRPr="001845D6">
        <w:rPr>
          <w:color w:val="000000"/>
          <w:vertAlign w:val="superscript"/>
        </w:rPr>
        <w:t>th</w:t>
      </w:r>
    </w:p>
    <w:p w14:paraId="0D35E5FF" w14:textId="5CD5E7A8" w:rsidR="001845D6" w:rsidRPr="001845D6" w:rsidRDefault="001845D6" w:rsidP="001845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Opening May 2022</w:t>
      </w:r>
    </w:p>
    <w:p w14:paraId="152500B6" w14:textId="37ACD7CE" w:rsidR="001845D6" w:rsidRPr="001845D6" w:rsidRDefault="001845D6" w:rsidP="001845D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Bonnie will open the building, Saturday May </w:t>
      </w:r>
      <w:r w:rsidR="008C3D7B">
        <w:rPr>
          <w:color w:val="000000"/>
        </w:rPr>
        <w:t>14</w:t>
      </w:r>
      <w:r w:rsidR="008C3D7B" w:rsidRPr="001845D6">
        <w:rPr>
          <w:color w:val="000000"/>
          <w:vertAlign w:val="superscript"/>
        </w:rPr>
        <w:t>th,</w:t>
      </w:r>
      <w:r>
        <w:rPr>
          <w:color w:val="000000"/>
        </w:rPr>
        <w:t xml:space="preserve"> and May 28</w:t>
      </w:r>
      <w:r w:rsidRPr="001845D6">
        <w:rPr>
          <w:color w:val="000000"/>
          <w:vertAlign w:val="superscript"/>
        </w:rPr>
        <w:t>th</w:t>
      </w:r>
      <w:r>
        <w:rPr>
          <w:color w:val="000000"/>
        </w:rPr>
        <w:t>.</w:t>
      </w:r>
    </w:p>
    <w:p w14:paraId="6E9CE5CB" w14:textId="21D77136" w:rsidR="001845D6" w:rsidRDefault="001845D6" w:rsidP="001845D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Leah reminded </w:t>
      </w:r>
      <w:r w:rsidR="00796188">
        <w:rPr>
          <w:color w:val="000000"/>
        </w:rPr>
        <w:t>everyone;</w:t>
      </w:r>
      <w:r>
        <w:rPr>
          <w:color w:val="000000"/>
        </w:rPr>
        <w:t xml:space="preserve"> the society calendar is on our Google Drive. </w:t>
      </w:r>
    </w:p>
    <w:p w14:paraId="0000001A" w14:textId="77777777" w:rsidR="00FC5A73" w:rsidRDefault="00FC5A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</w:p>
    <w:p w14:paraId="0000001B" w14:textId="77777777" w:rsidR="00FC5A73" w:rsidRDefault="008C3D7B">
      <w:pPr>
        <w:spacing w:after="0" w:line="240" w:lineRule="auto"/>
      </w:pPr>
      <w:r>
        <w:rPr>
          <w:b/>
        </w:rPr>
        <w:t xml:space="preserve">Facebook </w:t>
      </w:r>
      <w:r>
        <w:t>(Leah)</w:t>
      </w:r>
    </w:p>
    <w:p w14:paraId="0000001C" w14:textId="7FB8F404" w:rsidR="00FC5A73" w:rsidRPr="001845D6" w:rsidRDefault="008C3D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Email notice received from Facebook that the account will be </w:t>
      </w:r>
      <w:r w:rsidR="004A3F4A">
        <w:rPr>
          <w:color w:val="000000"/>
        </w:rPr>
        <w:t>closed.</w:t>
      </w:r>
      <w:r>
        <w:rPr>
          <w:color w:val="000000"/>
        </w:rPr>
        <w:t xml:space="preserve"> </w:t>
      </w:r>
    </w:p>
    <w:p w14:paraId="7D3A72AE" w14:textId="7576405A" w:rsidR="001845D6" w:rsidRPr="004A3F4A" w:rsidRDefault="001845D6" w:rsidP="001845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Leah maintains our FB page. She noted the email </w:t>
      </w:r>
      <w:r w:rsidR="004A3F4A">
        <w:rPr>
          <w:color w:val="000000"/>
        </w:rPr>
        <w:t>notice is</w:t>
      </w:r>
      <w:r>
        <w:rPr>
          <w:color w:val="000000"/>
        </w:rPr>
        <w:t xml:space="preserve"> fraudulent. Our Facebook page is operating normally. </w:t>
      </w:r>
    </w:p>
    <w:p w14:paraId="548FA31F" w14:textId="48A33992" w:rsidR="004A3F4A" w:rsidRPr="004A3F4A" w:rsidRDefault="004A3F4A" w:rsidP="004A3F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Bonnie will send Leah a photo and write-up about the Frozen Charlotte doll found in her backyard. </w:t>
      </w:r>
    </w:p>
    <w:p w14:paraId="38E46371" w14:textId="7A237D4A" w:rsidR="004A3F4A" w:rsidRPr="001845D6" w:rsidRDefault="004A3F4A" w:rsidP="004A3F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Marianne will send Leah a photo and write-up about the tornado </w:t>
      </w:r>
      <w:r w:rsidR="00796188">
        <w:rPr>
          <w:color w:val="000000"/>
        </w:rPr>
        <w:t>that struck the Glade Valley area in the early 20</w:t>
      </w:r>
      <w:r w:rsidR="00796188" w:rsidRPr="00796188">
        <w:rPr>
          <w:color w:val="000000"/>
          <w:vertAlign w:val="superscript"/>
        </w:rPr>
        <w:t>th</w:t>
      </w:r>
      <w:r w:rsidR="00796188">
        <w:rPr>
          <w:color w:val="000000"/>
        </w:rPr>
        <w:t xml:space="preserve"> century. </w:t>
      </w:r>
    </w:p>
    <w:p w14:paraId="7547BFD1" w14:textId="14D67B7B" w:rsidR="001845D6" w:rsidRDefault="001845D6" w:rsidP="00184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</w:p>
    <w:p w14:paraId="0000001E" w14:textId="765A7071" w:rsidR="00FC5A73" w:rsidRDefault="008C3D7B">
      <w:pPr>
        <w:spacing w:after="0" w:line="240" w:lineRule="auto"/>
      </w:pPr>
      <w:r>
        <w:rPr>
          <w:color w:val="0070C0"/>
        </w:rPr>
        <w:t xml:space="preserve">. </w:t>
      </w:r>
      <w:r>
        <w:rPr>
          <w:b/>
        </w:rPr>
        <w:t>Storage Container</w:t>
      </w:r>
      <w:r>
        <w:t xml:space="preserve"> (Leah)</w:t>
      </w:r>
    </w:p>
    <w:p w14:paraId="0000001F" w14:textId="393AEE04" w:rsidR="00FC5A73" w:rsidRDefault="00235D35" w:rsidP="0079618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Leah has not had the time to obtain the storage cabinet as it is stored on a private horse farm and located in an area that is difficult to reach. When able, Leah will obtain the cabinet. </w:t>
      </w:r>
    </w:p>
    <w:p w14:paraId="00000020" w14:textId="77777777" w:rsidR="00FC5A73" w:rsidRDefault="008C3D7B">
      <w:pPr>
        <w:spacing w:after="0" w:line="240" w:lineRule="auto"/>
        <w:rPr>
          <w:b/>
        </w:rPr>
      </w:pPr>
      <w:r>
        <w:rPr>
          <w:b/>
        </w:rPr>
        <w:t xml:space="preserve">Thank You Notes </w:t>
      </w:r>
    </w:p>
    <w:p w14:paraId="00000021" w14:textId="77777777" w:rsidR="00FC5A73" w:rsidRDefault="008C3D7B">
      <w:pPr>
        <w:numPr>
          <w:ilvl w:val="0"/>
          <w:numId w:val="3"/>
        </w:numPr>
        <w:spacing w:after="0" w:line="240" w:lineRule="auto"/>
      </w:pPr>
      <w:r>
        <w:t>John Nicodemus (Bike)</w:t>
      </w:r>
    </w:p>
    <w:p w14:paraId="00000022" w14:textId="77777777" w:rsidR="00FC5A73" w:rsidRDefault="008C3D7B">
      <w:pPr>
        <w:numPr>
          <w:ilvl w:val="0"/>
          <w:numId w:val="3"/>
        </w:numPr>
        <w:spacing w:after="0" w:line="240" w:lineRule="auto"/>
      </w:pPr>
      <w:r>
        <w:t>Town of Walkersville Maintenance Department (water pipe and hanging bike from ceiling)</w:t>
      </w:r>
    </w:p>
    <w:p w14:paraId="00000023" w14:textId="77777777" w:rsidR="00FC5A73" w:rsidRDefault="008C3D7B">
      <w:pPr>
        <w:numPr>
          <w:ilvl w:val="0"/>
          <w:numId w:val="3"/>
        </w:numPr>
        <w:spacing w:after="0" w:line="240" w:lineRule="auto"/>
      </w:pPr>
      <w:r>
        <w:t>Chip Chipley (artifacts related to the Rock Creek Creamery)</w:t>
      </w:r>
    </w:p>
    <w:p w14:paraId="00000024" w14:textId="24C9F1B0" w:rsidR="00FC5A73" w:rsidRDefault="008C3D7B">
      <w:pPr>
        <w:numPr>
          <w:ilvl w:val="0"/>
          <w:numId w:val="3"/>
        </w:numPr>
        <w:spacing w:after="0" w:line="240" w:lineRule="auto"/>
      </w:pPr>
      <w:r>
        <w:t>Walkersville United Methodist Church (wooden folding chairs)</w:t>
      </w:r>
    </w:p>
    <w:p w14:paraId="7249A56E" w14:textId="31750945" w:rsidR="00235D35" w:rsidRDefault="00235D35" w:rsidP="00235D35">
      <w:pPr>
        <w:numPr>
          <w:ilvl w:val="1"/>
          <w:numId w:val="3"/>
        </w:numPr>
        <w:spacing w:after="0" w:line="240" w:lineRule="auto"/>
      </w:pPr>
      <w:r>
        <w:t xml:space="preserve">Marianne drafted a to do list and uploaded the report to our Google Drive. The file </w:t>
      </w:r>
      <w:r w:rsidR="008C3D7B">
        <w:t>is in</w:t>
      </w:r>
      <w:r>
        <w:t xml:space="preserve"> the folder, “To Do List</w:t>
      </w:r>
      <w:r w:rsidR="008C3D7B">
        <w:t>.”</w:t>
      </w:r>
      <w:r>
        <w:t xml:space="preserve"> </w:t>
      </w:r>
    </w:p>
    <w:p w14:paraId="1A88185E" w14:textId="34F2244E" w:rsidR="00235D35" w:rsidRDefault="00235D35" w:rsidP="00235D35">
      <w:pPr>
        <w:numPr>
          <w:ilvl w:val="1"/>
          <w:numId w:val="3"/>
        </w:numPr>
        <w:spacing w:after="0" w:line="240" w:lineRule="auto"/>
      </w:pPr>
      <w:r>
        <w:t xml:space="preserve">Bonnie will work with Penny on the thank you notes. </w:t>
      </w:r>
    </w:p>
    <w:p w14:paraId="00000025" w14:textId="21A740AC" w:rsidR="00FC5A73" w:rsidRDefault="00B10D89">
      <w:pPr>
        <w:spacing w:after="0" w:line="240" w:lineRule="auto"/>
        <w:rPr>
          <w:b/>
        </w:rPr>
      </w:pPr>
      <w:r>
        <w:rPr>
          <w:b/>
        </w:rPr>
        <w:t xml:space="preserve">Google Drive </w:t>
      </w:r>
    </w:p>
    <w:p w14:paraId="2868C4C0" w14:textId="1F8E5215" w:rsidR="00B10D89" w:rsidRPr="00B10D89" w:rsidRDefault="00B10D89" w:rsidP="00B10D89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rPr>
          <w:bCs/>
        </w:rPr>
        <w:t xml:space="preserve">Bonnie will send Ed the username and password to access our Google Drive. </w:t>
      </w:r>
    </w:p>
    <w:p w14:paraId="1DD57A60" w14:textId="575DAE6C" w:rsidR="00B10D89" w:rsidRDefault="00B10D89" w:rsidP="00B10D89">
      <w:pPr>
        <w:spacing w:after="0" w:line="240" w:lineRule="auto"/>
        <w:rPr>
          <w:b/>
        </w:rPr>
      </w:pPr>
      <w:r>
        <w:rPr>
          <w:b/>
        </w:rPr>
        <w:t xml:space="preserve">WHS Banner </w:t>
      </w:r>
    </w:p>
    <w:p w14:paraId="3FF950AF" w14:textId="3CE269AE" w:rsidR="00B10D89" w:rsidRPr="00B10D89" w:rsidRDefault="00B10D89" w:rsidP="00B10D89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rPr>
          <w:bCs/>
        </w:rPr>
        <w:t xml:space="preserve">Penny motioned to hang a banner across the side porch that faces the railroad. Marianne seconded. All in favor, passed. </w:t>
      </w:r>
    </w:p>
    <w:p w14:paraId="66C16B75" w14:textId="60675EDE" w:rsidR="00B10D89" w:rsidRDefault="00B10D89" w:rsidP="00B10D89">
      <w:pPr>
        <w:pStyle w:val="ListParagraph"/>
        <w:numPr>
          <w:ilvl w:val="1"/>
          <w:numId w:val="5"/>
        </w:numPr>
        <w:spacing w:after="0" w:line="240" w:lineRule="auto"/>
        <w:rPr>
          <w:b/>
        </w:rPr>
      </w:pPr>
      <w:r>
        <w:rPr>
          <w:bCs/>
        </w:rPr>
        <w:t xml:space="preserve">Marianne will order the banner. It will match the banner that is across the front porch, </w:t>
      </w:r>
      <w:r w:rsidR="008C3D7B">
        <w:rPr>
          <w:bCs/>
        </w:rPr>
        <w:t>which</w:t>
      </w:r>
      <w:r>
        <w:rPr>
          <w:bCs/>
        </w:rPr>
        <w:t xml:space="preserve"> faces Maple Avenue. </w:t>
      </w:r>
    </w:p>
    <w:p w14:paraId="048B76B3" w14:textId="27CC6E5C" w:rsidR="00B10D89" w:rsidRDefault="00B10D89" w:rsidP="00B10D89">
      <w:pPr>
        <w:spacing w:after="0" w:line="240" w:lineRule="auto"/>
        <w:rPr>
          <w:b/>
        </w:rPr>
      </w:pPr>
      <w:r>
        <w:rPr>
          <w:b/>
        </w:rPr>
        <w:t xml:space="preserve">Meeting Ended. </w:t>
      </w:r>
    </w:p>
    <w:p w14:paraId="68B27F1C" w14:textId="22C33E26" w:rsidR="00B10D89" w:rsidRDefault="00B10D89" w:rsidP="00B10D89">
      <w:pPr>
        <w:spacing w:after="0" w:line="240" w:lineRule="auto"/>
        <w:rPr>
          <w:b/>
        </w:rPr>
      </w:pPr>
    </w:p>
    <w:p w14:paraId="3733FDA4" w14:textId="218D8E4C" w:rsidR="00B10D89" w:rsidRPr="00D000FF" w:rsidRDefault="00B10D89" w:rsidP="00B10D89">
      <w:pPr>
        <w:spacing w:after="0" w:line="240" w:lineRule="auto"/>
        <w:rPr>
          <w:b/>
          <w:color w:val="0070C0"/>
        </w:rPr>
      </w:pPr>
      <w:r w:rsidRPr="00D000FF">
        <w:rPr>
          <w:b/>
          <w:color w:val="0070C0"/>
        </w:rPr>
        <w:t xml:space="preserve">Next Meeting, Tuesday, May 31, </w:t>
      </w:r>
      <w:r w:rsidR="00D000FF" w:rsidRPr="00D000FF">
        <w:rPr>
          <w:b/>
          <w:color w:val="0070C0"/>
        </w:rPr>
        <w:t>2022,</w:t>
      </w:r>
      <w:r w:rsidRPr="00D000FF">
        <w:rPr>
          <w:b/>
          <w:color w:val="0070C0"/>
        </w:rPr>
        <w:t xml:space="preserve"> at 6:30pm. We will meet at the </w:t>
      </w:r>
      <w:r w:rsidR="00D000FF" w:rsidRPr="00D000FF">
        <w:rPr>
          <w:b/>
          <w:color w:val="0070C0"/>
        </w:rPr>
        <w:t>Jamison</w:t>
      </w:r>
      <w:r w:rsidRPr="00D000FF">
        <w:rPr>
          <w:b/>
          <w:color w:val="0070C0"/>
        </w:rPr>
        <w:t xml:space="preserve"> Building.</w:t>
      </w:r>
    </w:p>
    <w:p w14:paraId="00000026" w14:textId="77777777" w:rsidR="00FC5A73" w:rsidRPr="00D000FF" w:rsidRDefault="00FC5A73">
      <w:pPr>
        <w:spacing w:after="0" w:line="240" w:lineRule="auto"/>
        <w:rPr>
          <w:color w:val="0070C0"/>
        </w:rPr>
      </w:pPr>
    </w:p>
    <w:p w14:paraId="00000027" w14:textId="77777777" w:rsidR="00FC5A73" w:rsidRDefault="00FC5A73">
      <w:pPr>
        <w:spacing w:after="0" w:line="240" w:lineRule="auto"/>
        <w:rPr>
          <w:color w:val="0070C0"/>
        </w:rPr>
      </w:pPr>
    </w:p>
    <w:p w14:paraId="00000028" w14:textId="77777777" w:rsidR="00FC5A73" w:rsidRDefault="00FC5A73"/>
    <w:sectPr w:rsidR="00FC5A7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256"/>
    <w:multiLevelType w:val="multilevel"/>
    <w:tmpl w:val="060C50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783521"/>
    <w:multiLevelType w:val="multilevel"/>
    <w:tmpl w:val="C694D9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3A58A4"/>
    <w:multiLevelType w:val="hybridMultilevel"/>
    <w:tmpl w:val="64CC5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644AC"/>
    <w:multiLevelType w:val="multilevel"/>
    <w:tmpl w:val="7EA884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5080CFB"/>
    <w:multiLevelType w:val="multilevel"/>
    <w:tmpl w:val="6ACEF8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61893286">
    <w:abstractNumId w:val="3"/>
  </w:num>
  <w:num w:numId="2" w16cid:durableId="360084056">
    <w:abstractNumId w:val="0"/>
  </w:num>
  <w:num w:numId="3" w16cid:durableId="1431006459">
    <w:abstractNumId w:val="1"/>
  </w:num>
  <w:num w:numId="4" w16cid:durableId="1428959145">
    <w:abstractNumId w:val="4"/>
  </w:num>
  <w:num w:numId="5" w16cid:durableId="1858228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A73"/>
    <w:rsid w:val="00090A44"/>
    <w:rsid w:val="001845D6"/>
    <w:rsid w:val="00235D35"/>
    <w:rsid w:val="00477ECE"/>
    <w:rsid w:val="004A3F4A"/>
    <w:rsid w:val="006B0162"/>
    <w:rsid w:val="00796188"/>
    <w:rsid w:val="007B4343"/>
    <w:rsid w:val="00844FB3"/>
    <w:rsid w:val="008740D6"/>
    <w:rsid w:val="008C3D7B"/>
    <w:rsid w:val="00B10D89"/>
    <w:rsid w:val="00B32F55"/>
    <w:rsid w:val="00C03F80"/>
    <w:rsid w:val="00C24BCA"/>
    <w:rsid w:val="00D000FF"/>
    <w:rsid w:val="00FC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DC2AA"/>
  <w15:docId w15:val="{DC61CDFB-B231-4CD8-BFBD-D42B59AF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44A1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NfXaL+iuAQjGCTMKgGS6pMqxmg==">AMUW2mWrkcGXap184GKiPICJWYbthZJbguRouOP/d9AT27sjoDiYKMPwM3DrbKrykevqrL6ik90a3XyLs0+XztdIYy/lj3eO/tFj9Qf4EjgBHUq+MiiZRrI=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Leins</dc:creator>
  <cp:lastModifiedBy>Bonnie Leins</cp:lastModifiedBy>
  <cp:revision>3</cp:revision>
  <dcterms:created xsi:type="dcterms:W3CDTF">2022-05-01T22:00:00Z</dcterms:created>
  <dcterms:modified xsi:type="dcterms:W3CDTF">2022-05-01T22:01:00Z</dcterms:modified>
</cp:coreProperties>
</file>